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tabs>
          <w:tab w:val="left" w:pos="2160"/>
        </w:tabs>
        <w:ind w:left="180" w:firstLine="0"/>
        <w:contextualSpacing w:val="0"/>
      </w:pPr>
      <w:r w:rsidDel="00000000" w:rsidR="00000000" w:rsidRPr="00000000">
        <w:rPr>
          <w:rFonts w:ascii="Geneva" w:cs="Geneva" w:eastAsia="Geneva" w:hAnsi="Geneva"/>
          <w:sz w:val="20"/>
          <w:szCs w:val="20"/>
          <w:vertAlign w:val="baseline"/>
          <w:rtl w:val="0"/>
        </w:rPr>
        <w:t xml:space="preserve">Notice of the Monday, January 14, 2008, 6:00 p.m., regular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7"/>
        </w:numPr>
        <w:ind w:left="1440" w:right="-180" w:firstLine="0"/>
        <w:contextualSpacing w:val="1"/>
      </w:pPr>
      <w:r w:rsidDel="00000000" w:rsidR="00000000" w:rsidRPr="00000000">
        <w:rPr>
          <w:rFonts w:ascii="Geneva" w:cs="Geneva" w:eastAsia="Geneva" w:hAnsi="Geneva"/>
          <w:sz w:val="20"/>
          <w:szCs w:val="20"/>
          <w:u w:val="none"/>
          <w:vertAlign w:val="baseline"/>
          <w:rtl w:val="0"/>
        </w:rPr>
        <w:t xml:space="preserve">Call to Order by Superintendent Mr. Dave Schley at 6:00 p.m.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  Diane Lyons, Shane Messersmith, Tom Bredvick, Greg Larson, Larry Shields, Mike Gonzales, Student Counsel Representative Cassie Olsen</w:t>
      </w:r>
    </w:p>
    <w:p w:rsidR="00000000" w:rsidDel="00000000" w:rsidP="00000000" w:rsidRDefault="00000000" w:rsidRPr="00000000">
      <w:pPr>
        <w:pStyle w:val="Heading6"/>
        <w:keepNext w:val="0"/>
        <w:keepLines w:val="0"/>
        <w:widowControl w:val="0"/>
        <w:numPr>
          <w:ilvl w:val="1"/>
          <w:numId w:val="7"/>
        </w:numPr>
        <w:ind w:firstLine="0"/>
        <w:contextualSpacing w:val="1"/>
      </w:pPr>
      <w:r w:rsidDel="00000000" w:rsidR="00000000" w:rsidRPr="00000000">
        <w:rPr>
          <w:rFonts w:ascii="Geneva" w:cs="Geneva" w:eastAsia="Geneva" w:hAnsi="Geneva"/>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7"/>
        </w:numPr>
        <w:ind w:firstLine="0"/>
        <w:contextualSpacing w:val="1"/>
      </w:pPr>
      <w:r w:rsidDel="00000000" w:rsidR="00000000" w:rsidRPr="00000000">
        <w:rPr>
          <w:rFonts w:ascii="Geneva" w:cs="Geneva" w:eastAsia="Geneva" w:hAnsi="Geneva"/>
          <w:sz w:val="20"/>
          <w:szCs w:val="20"/>
          <w:u w:val="none"/>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7"/>
        </w:numPr>
        <w:ind w:left="1440" w:right="-180" w:firstLine="0"/>
        <w:contextualSpacing w:val="1"/>
      </w:pPr>
      <w:r w:rsidDel="00000000" w:rsidR="00000000" w:rsidRPr="00000000">
        <w:rPr>
          <w:rFonts w:ascii="Geneva" w:cs="Geneva" w:eastAsia="Geneva" w:hAnsi="Geneva"/>
          <w:sz w:val="20"/>
          <w:szCs w:val="20"/>
          <w:u w:val="none"/>
          <w:vertAlign w:val="baseline"/>
          <w:rtl w:val="0"/>
        </w:rPr>
        <w:t xml:space="preserve">Organization of Board of Education</w:t>
      </w:r>
    </w:p>
    <w:p w:rsidR="00000000" w:rsidDel="00000000" w:rsidP="00000000" w:rsidRDefault="00000000" w:rsidRPr="00000000">
      <w:pPr>
        <w:pStyle w:val="Heading6"/>
        <w:keepNext w:val="0"/>
        <w:keepLines w:val="0"/>
        <w:widowControl w:val="0"/>
        <w:numPr>
          <w:ilvl w:val="1"/>
          <w:numId w:val="7"/>
        </w:numPr>
        <w:ind w:firstLine="0"/>
        <w:contextualSpacing w:val="1"/>
      </w:pPr>
      <w:r w:rsidDel="00000000" w:rsidR="00000000" w:rsidRPr="00000000">
        <w:rPr>
          <w:rFonts w:ascii="Geneva" w:cs="Geneva" w:eastAsia="Geneva" w:hAnsi="Geneva"/>
          <w:sz w:val="20"/>
          <w:szCs w:val="20"/>
          <w:u w:val="none"/>
          <w:vertAlign w:val="baseline"/>
          <w:rtl w:val="0"/>
        </w:rPr>
        <w:t xml:space="preserve">Election of Officers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0"/>
          <w:szCs w:val="20"/>
          <w:vertAlign w:val="baseline"/>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Geneva" w:cs="Geneva" w:eastAsia="Geneva" w:hAnsi="Geneva"/>
          <w:sz w:val="20"/>
          <w:szCs w:val="20"/>
          <w:vertAlign w:val="baseline"/>
          <w:rtl w:val="0"/>
        </w:rPr>
        <w:t xml:space="preserve">Nominations for Office President – Vote</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President conducts the remaining election of officers</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Diane Lyons nominated Greg Larson</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Tom Bredvick nominated Mike Gonzales</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Vote:  Greg Larson 4-2</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Geneva" w:cs="Geneva" w:eastAsia="Geneva" w:hAnsi="Geneva"/>
          <w:sz w:val="20"/>
          <w:szCs w:val="20"/>
          <w:vertAlign w:val="baseline"/>
          <w:rtl w:val="0"/>
        </w:rPr>
        <w:t xml:space="preserve">Nominations for Office of Vice-President – Vote</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Mike Gonzales nominated Tom Bredvick</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ab/>
        <w:tab/>
        <w:t xml:space="preserve">Shane Messersmith nominated Larry Shields</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ab/>
        <w:tab/>
        <w:t xml:space="preserve">Vote:  Larry Shields 4-2</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Geneva" w:cs="Geneva" w:eastAsia="Geneva" w:hAnsi="Geneva"/>
          <w:sz w:val="20"/>
          <w:szCs w:val="20"/>
          <w:vertAlign w:val="baseline"/>
          <w:rtl w:val="0"/>
        </w:rPr>
        <w:t xml:space="preserve">Nominations of Office of secretary – Vote</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Larry Shields nominated Diane Lyons</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Tom Bredvick nominated Mike Gonzales</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Vote:  5-1</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Geneva" w:cs="Geneva" w:eastAsia="Geneva" w:hAnsi="Geneva"/>
          <w:sz w:val="20"/>
          <w:szCs w:val="20"/>
          <w:vertAlign w:val="baseline"/>
          <w:rtl w:val="0"/>
        </w:rPr>
        <w:t xml:space="preserve">Committee Appointments - None</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7"/>
        </w:numPr>
        <w:ind w:firstLine="0"/>
        <w:contextualSpacing w:val="1"/>
      </w:pPr>
      <w:r w:rsidDel="00000000" w:rsidR="00000000" w:rsidRPr="00000000">
        <w:rPr>
          <w:rFonts w:ascii="Geneva" w:cs="Geneva" w:eastAsia="Geneva" w:hAnsi="Geneva"/>
          <w:sz w:val="20"/>
          <w:szCs w:val="20"/>
          <w:u w:val="none"/>
          <w:vertAlign w:val="baseline"/>
          <w:rtl w:val="0"/>
        </w:rPr>
        <w:t xml:space="preserve">Reappointment of Treasurer</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0"/>
          <w:szCs w:val="20"/>
          <w:vertAlign w:val="baseline"/>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0"/>
          <w:szCs w:val="20"/>
          <w:vertAlign w:val="baseline"/>
          <w:rtl w:val="0"/>
        </w:rPr>
        <w:t xml:space="preserve">Motion Gonzales, seconded by Bredvick, to “appoint Mr. Rick Haney, Business Manager as the Treasurer and Recording Secretary for the Board of Education.”</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neva" w:cs="Geneva" w:eastAsia="Geneva" w:hAnsi="Geneva"/>
          <w:sz w:val="20"/>
          <w:szCs w:val="20"/>
          <w:vertAlign w:val="baseline"/>
          <w:rtl w:val="0"/>
        </w:rPr>
        <w:t xml:space="preserve">III.</w:t>
        <w:tab/>
        <w:t xml:space="preserve">   Refinancing the Elementary Bond Debt.</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Moved Gonzales, seconded by Bredvick, to “add as an emergency item to the agenda the refinancing of the Elementary.”</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Moved Bredvick, seconded by Lyons, to “direct the Superintendent to contact D.A. Davidson and Edward D. Jones and to have them move forward with the process of refinancing the Elementary Bond Issue.”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ind w:left="900" w:right="-180" w:firstLine="0"/>
        <w:contextualSpacing w:val="0"/>
      </w:pPr>
      <w:r w:rsidDel="00000000" w:rsidR="00000000" w:rsidRPr="00000000">
        <w:rPr>
          <w:rFonts w:ascii="Geneva" w:cs="Geneva" w:eastAsia="Geneva" w:hAnsi="Geneva"/>
          <w:sz w:val="20"/>
          <w:szCs w:val="20"/>
          <w:u w:val="none"/>
          <w:vertAlign w:val="baseline"/>
          <w:rtl w:val="0"/>
        </w:rPr>
        <w:t xml:space="preserve">IV.</w:t>
        <w:tab/>
        <w:t xml:space="preserve">   McCook Elementary Reading Program Update Report</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Mrs. Patty Eisenach and Mrs. Charlene Springer presented the current status of the reading program at McCook Elementary School.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2160" w:hanging="1260"/>
        <w:contextualSpacing w:val="1"/>
      </w:pPr>
      <w:r w:rsidDel="00000000" w:rsidR="00000000" w:rsidRPr="00000000">
        <w:rPr>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Student Council Report – Ms. Bohling reported on Student Council activities involving donations and awards.  This year’s motto is Believe – Achieve – Change.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McCook Elementary PTO Report – Mr. Larson reported for PTO representatives on</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Fonts w:ascii="Geneva" w:cs="Geneva" w:eastAsia="Geneva" w:hAnsi="Geneva"/>
          <w:sz w:val="20"/>
          <w:szCs w:val="20"/>
          <w:vertAlign w:val="baseline"/>
          <w:rtl w:val="0"/>
        </w:rPr>
        <w:t xml:space="preserve">the Box Top Campaign and Family Fun Night.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Board accepts public comments-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7"/>
        </w:numPr>
        <w:ind w:left="900" w:right="-180" w:firstLine="0"/>
        <w:contextualSpacing w:val="1"/>
      </w:pPr>
      <w:r w:rsidDel="00000000" w:rsidR="00000000" w:rsidRPr="00000000">
        <w:rPr>
          <w:rFonts w:ascii="Geneva" w:cs="Geneva" w:eastAsia="Geneva" w:hAnsi="Geneva"/>
          <w:sz w:val="20"/>
          <w:szCs w:val="20"/>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Geneva" w:cs="Geneva" w:eastAsia="Geneva" w:hAnsi="Geneva"/>
          <w:sz w:val="20"/>
          <w:szCs w:val="20"/>
          <w:vertAlign w:val="baseline"/>
          <w:rtl w:val="0"/>
        </w:rPr>
        <w:t xml:space="preserve">Approval of Expenditures/Payroll for December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Motion Gonzales, seconded by Messersmith to “approve the consent agenda as presented.”</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Fonts w:ascii="Geneva" w:cs="Geneva" w:eastAsia="Geneva" w:hAnsi="Geneva"/>
          <w:sz w:val="20"/>
          <w:szCs w:val="20"/>
          <w:vertAlign w:val="baseline"/>
          <w:rtl w:val="0"/>
        </w:rPr>
        <w:t xml:space="preserve">  VII.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Geneva" w:cs="Geneva" w:eastAsia="Geneva" w:hAnsi="Geneva"/>
          <w:sz w:val="20"/>
          <w:szCs w:val="20"/>
          <w:u w:val="none"/>
          <w:vertAlign w:val="baseline"/>
          <w:rtl w:val="0"/>
        </w:rPr>
        <w:t xml:space="preserve">  </w:t>
        <w:tab/>
        <w:tab/>
        <w:t xml:space="preserve">         A.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  Mr. Schley reported on the creation of the School Improvement Committee, the lunch </w:t>
      </w:r>
    </w:p>
    <w:p w:rsidR="00000000" w:rsidDel="00000000" w:rsidP="00000000" w:rsidRDefault="00000000" w:rsidRPr="00000000">
      <w:pPr>
        <w:keepNext w:val="0"/>
        <w:keepLines w:val="0"/>
        <w:widowControl w:val="0"/>
        <w:ind w:left="720" w:firstLine="720"/>
        <w:contextualSpacing w:val="0"/>
      </w:pPr>
      <w:r w:rsidDel="00000000" w:rsidR="00000000" w:rsidRPr="00000000">
        <w:rPr>
          <w:vertAlign w:val="baseline"/>
          <w:rtl w:val="0"/>
        </w:rPr>
        <w:t xml:space="preserve">  Period change at semester, and concepts of surveys provided to staff.  He also informed </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  the Board of Education about a trip that some administrators are taking for professional </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  development.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  Mr. Haney gave an update on the Medicaid Program and the moneys that it provides.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6"/>
        </w:numPr>
        <w:ind w:left="1980" w:hanging="360"/>
        <w:contextualSpacing w:val="1"/>
      </w:pPr>
      <w:r w:rsidDel="00000000" w:rsidR="00000000" w:rsidRPr="00000000">
        <w:rPr>
          <w:u w:val="none"/>
          <w:vertAlign w:val="baseline"/>
          <w:rtl w:val="0"/>
        </w:rPr>
        <w:t xml:space="preserve">Board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Mrs. Cassie Olsen commented on the lunch period and the changes made to it, the seminar period, the stats of the Speech Team, and accountability of staff at McCook High School.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Mike Gonzales complimented Mr. Schley on his attempts to engage all kids at MPS and presented Mr. Schley a T-shirt while recognizing him as an honorary member of the swim team.</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Shane Messersmith brought reference to the Ag day coming up and its activities.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Diane Lyons commented that it is nice to see the staff surveyed for their opinions, and how well school is going where students are eager to get to class.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Greg Larson presented two honors that the new tennis facility received, and reiterated how the staff and students are thrilled to get back to school.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900" w:firstLine="0"/>
        <w:contextualSpacing w:val="1"/>
      </w:pPr>
      <w:r w:rsidDel="00000000" w:rsidR="00000000" w:rsidRPr="00000000">
        <w:rPr>
          <w:vertAlign w:val="baseline"/>
          <w:rtl w:val="0"/>
        </w:rPr>
        <w:t xml:space="preserve">  </w:t>
      </w:r>
      <w:r w:rsidDel="00000000" w:rsidR="00000000" w:rsidRPr="00000000">
        <w:rPr>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2"/>
        </w:numPr>
        <w:ind w:left="1980" w:hanging="360"/>
        <w:contextualSpacing w:val="1"/>
      </w:pPr>
      <w:r w:rsidDel="00000000" w:rsidR="00000000" w:rsidRPr="00000000">
        <w:rPr>
          <w:u w:val="none"/>
          <w:vertAlign w:val="baseline"/>
          <w:rtl w:val="0"/>
        </w:rPr>
        <w:t xml:space="preserve">Adopt State Standards as McCook Public Schools District Standards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Bredvick, seconded by Shields, to “have the McCook Board of Education adopt the Standards of the State Board of Education, Nebraska L.E.A.R.N.S. for the purposes of being eligible for the incentive funds available through LB 1228 (Rule 89) and we direct the Superintendent to prepare a plan for using the State Standards as guidelines for planning the district’s curriculum addressing each of the standards disciplines over the next five years.”</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B.  </w:t>
      </w:r>
      <w:r w:rsidDel="00000000" w:rsidR="00000000" w:rsidRPr="00000000">
        <w:rPr>
          <w:vertAlign w:val="baseline"/>
          <w:rtl w:val="0"/>
        </w:rPr>
        <w:t xml:space="preserve">Consideration of Option Enrollment Capacity Resolution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Lyons, seconded by Shields, to “approve the option enrollment capacity resolution as presented.”</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Fonts w:ascii="Geneva" w:cs="Geneva" w:eastAsia="Geneva" w:hAnsi="Geneva"/>
          <w:sz w:val="20"/>
          <w:szCs w:val="20"/>
          <w:vertAlign w:val="baseline"/>
          <w:rtl w:val="0"/>
        </w:rPr>
        <w:t xml:space="preserve">IX.</w:t>
        <w:tab/>
        <w:t xml:space="preserve">   Positive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Mr. Schley referenced Cassie Olsen and the award presented her from Believers and Achievers.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Mr. Haney recognized the level of support provided from the alumni and businesses towards MPS.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Mrs. Lyons stated how nice it is to see the 6</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grade participate in Ameri-town and participate in the activities in Wray CO.</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Mr. Messersmith thanked Mr. Schley and Mr. Haney for their efforts.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Mr. Shields again thanked Mr. Schley and Mr. Haney and reminded all about the AG Day planned for Wednesday, January 16, 2008.</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Mr. Bredvick displayed his satisfaction with Infinite Campus and encouraged the board and community to use it as a tool to get information.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Ms. Olsen stated that MHS has a lot of great staff.  She recognized Mr. Dave Battreall for his being visible to the students.  She also informed the board of a new Quiz Bowl group at MHS and some upcoming activities with them.</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Larson recognized Mrs. Korgan, Mr. Edwards, and Ms. Bohling for their efforts in hosting the GNAC basketball tourney over the Christmas break.  He encouraged the Board of Ed to work a booth at the Elementary Fun Night, and asked the Board of Education to sponsor Junior Olympics in McCook.</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X.</w:t>
        <w:tab/>
        <w:t xml:space="preserve">  Executive Session (discuss personnel issues)</w:t>
      </w:r>
    </w:p>
    <w:p w:rsidR="00000000" w:rsidDel="00000000" w:rsidP="00000000" w:rsidRDefault="00000000" w:rsidRPr="00000000">
      <w:pPr>
        <w:pStyle w:val="Heading6"/>
        <w:keepNext w:val="0"/>
        <w:keepLines w:val="0"/>
        <w:widowControl w:val="0"/>
        <w:numPr>
          <w:ilvl w:val="1"/>
          <w:numId w:val="5"/>
        </w:numPr>
        <w:ind w:left="1980" w:hanging="360"/>
        <w:contextualSpacing w:val="1"/>
      </w:pPr>
      <w:r w:rsidDel="00000000" w:rsidR="00000000" w:rsidRPr="00000000">
        <w:rPr>
          <w:u w:val="none"/>
          <w:vertAlign w:val="baseline"/>
          <w:rtl w:val="0"/>
        </w:rPr>
        <w:t xml:space="preserve"> Extend the Interim Superintendent’s Contract for an additional year</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Larson, seconded by Lyons, to “enter into closed session, per Neb Rev Start 84-1410, for the purpose of discussing personnel at 7:42 p.m..”</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B.  Motion Larson, seconded by Gonzales, to “end closed session, with no action taken, and return to open session at 8:30 p.m..”</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Bredvick to “extend the current contract for our Superintendent to June 30, 2009.”  Motion withdrawn by Bredvick.</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Bredvick, seconded by Shields, to “extend the current Superintendent’s Contract  to June 30, 2009.”</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ab/>
        <w:t xml:space="preserve"> </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neva" w:cs="Geneva" w:eastAsia="Geneva" w:hAnsi="Geneva"/>
          <w:sz w:val="20"/>
          <w:szCs w:val="20"/>
          <w:vertAlign w:val="baseline"/>
          <w:rtl w:val="0"/>
        </w:rPr>
        <w:t xml:space="preserve">XI.</w:t>
        <w:tab/>
        <w:t xml:space="preserve">   Adjournment by President Larson at 8:35 p.m.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08.01.14  agenda</w:t>
      <w:tab/>
      <w:t xml:space="preserve">17 February 2009</w:t>
      <w:tab/>
      <w:t xml:space="preserve">12:27:16 PM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2160" w:firstLine="1440"/>
      </w:pPr>
      <w:rPr>
        <w:rFonts w:ascii="Arial" w:cs="Arial" w:eastAsia="Arial" w:hAnsi="Arial"/>
        <w:b w:val="0"/>
        <w:i w:val="0"/>
        <w:smallCaps w:val="0"/>
        <w:strike w:val="0"/>
        <w:color w:val="000000"/>
        <w:sz w:val="18"/>
        <w:szCs w:val="18"/>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2160" w:firstLine="1440"/>
      </w:pPr>
      <w:rPr>
        <w:rFonts w:ascii="Arial" w:cs="Arial" w:eastAsia="Arial" w:hAnsi="Arial"/>
        <w:b w:val="0"/>
        <w:i w:val="0"/>
        <w:smallCaps w:val="0"/>
        <w:strike w:val="0"/>
        <w:color w:val="000000"/>
        <w:sz w:val="18"/>
        <w:szCs w:val="18"/>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2160" w:firstLine="1440"/>
      </w:pPr>
      <w:rPr>
        <w:rFonts w:ascii="Arial" w:cs="Arial" w:eastAsia="Arial" w:hAnsi="Arial"/>
        <w:b w:val="0"/>
        <w:i w:val="0"/>
        <w:smallCaps w:val="0"/>
        <w:strike w:val="0"/>
        <w:color w:val="000000"/>
        <w:sz w:val="18"/>
        <w:szCs w:val="18"/>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2160" w:firstLine="1440"/>
      </w:pPr>
      <w:rPr>
        <w:rFonts w:ascii="Arial" w:cs="Arial" w:eastAsia="Arial" w:hAnsi="Arial"/>
        <w:b w:val="0"/>
        <w:i w:val="0"/>
        <w:smallCaps w:val="0"/>
        <w:strike w:val="0"/>
        <w:color w:val="000000"/>
        <w:sz w:val="18"/>
        <w:szCs w:val="18"/>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2160" w:firstLine="1440"/>
      </w:pPr>
      <w:rPr>
        <w:rFonts w:ascii="Arial" w:cs="Arial" w:eastAsia="Arial" w:hAnsi="Arial"/>
        <w:b w:val="0"/>
        <w:i w:val="0"/>
        <w:smallCaps w:val="0"/>
        <w:strike w:val="0"/>
        <w:color w:val="000000"/>
        <w:sz w:val="18"/>
        <w:szCs w:val="18"/>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Roman"/>
      <w:lvlText w:val="%1."/>
      <w:lvlJc w:val="left"/>
      <w:pPr>
        <w:ind w:left="2160" w:firstLine="1440"/>
      </w:pPr>
      <w:rPr>
        <w:rFonts w:ascii="Arial" w:cs="Arial" w:eastAsia="Arial" w:hAnsi="Arial"/>
        <w:b w:val="0"/>
        <w:i w:val="0"/>
        <w:smallCaps w:val="0"/>
        <w:strike w:val="0"/>
        <w:color w:val="000000"/>
        <w:sz w:val="18"/>
        <w:szCs w:val="18"/>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Roman"/>
      <w:lvlText w:val="%1."/>
      <w:lvlJc w:val="left"/>
      <w:pPr>
        <w:ind w:left="2160" w:firstLine="1440"/>
      </w:pPr>
      <w:rPr>
        <w:rFonts w:ascii="Arial" w:cs="Arial" w:eastAsia="Arial" w:hAnsi="Arial"/>
        <w:b w:val="0"/>
        <w:i w:val="0"/>
        <w:smallCaps w:val="0"/>
        <w:strike w:val="0"/>
        <w:color w:val="000000"/>
        <w:sz w:val="18"/>
        <w:szCs w:val="18"/>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216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216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